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57945B2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C96775">
        <w:rPr>
          <w:rFonts w:ascii="Times New Roman" w:eastAsia="Times New Roman" w:hAnsi="Times New Roman" w:cs="Times New Roman"/>
          <w:sz w:val="24"/>
          <w:szCs w:val="24"/>
          <w:lang w:eastAsia="ru-RU"/>
        </w:rPr>
        <w:t>3619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9677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1978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F07FC4" w:rsidP="009256AC" w14:paraId="1EA7D253" w14:textId="468861CB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C96775" w:rsidR="00C96775">
        <w:rPr>
          <w:rFonts w:ascii="Times New Roman" w:hAnsi="Times New Roman" w:cs="Times New Roman"/>
          <w:bCs/>
          <w:sz w:val="24"/>
          <w:szCs w:val="24"/>
        </w:rPr>
        <w:t>86MS0047-01-2025-005483-82</w:t>
      </w:r>
    </w:p>
    <w:p w:rsidR="00674F64" w:rsidRPr="00C96775" w:rsidP="00C96775" w14:paraId="5C362381" w14:textId="4AA18D07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96775" w:rsidR="00C9677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674F64" w:rsidRPr="00C96775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77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RPr="00C96775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887834" w:rsidRPr="00C96775" w:rsidP="005A525B" w14:paraId="2B05FD19" w14:textId="600C6451">
      <w:pPr>
        <w:pStyle w:val="BodyTextIndent"/>
        <w:ind w:firstLine="0"/>
        <w:rPr>
          <w:sz w:val="26"/>
          <w:szCs w:val="26"/>
        </w:rPr>
      </w:pPr>
      <w:r w:rsidRPr="00C96775">
        <w:rPr>
          <w:sz w:val="26"/>
          <w:szCs w:val="26"/>
        </w:rPr>
        <w:t>г. Нижневартовск</w:t>
      </w:r>
      <w:r w:rsidRPr="00C96775">
        <w:rPr>
          <w:sz w:val="26"/>
          <w:szCs w:val="26"/>
        </w:rPr>
        <w:tab/>
      </w:r>
      <w:r w:rsidRPr="00C96775">
        <w:rPr>
          <w:sz w:val="26"/>
          <w:szCs w:val="26"/>
        </w:rPr>
        <w:tab/>
      </w:r>
      <w:r w:rsidRPr="00C96775">
        <w:rPr>
          <w:sz w:val="26"/>
          <w:szCs w:val="26"/>
        </w:rPr>
        <w:tab/>
      </w:r>
      <w:r w:rsidRPr="00C96775">
        <w:rPr>
          <w:sz w:val="26"/>
          <w:szCs w:val="26"/>
        </w:rPr>
        <w:tab/>
        <w:t xml:space="preserve">            </w:t>
      </w:r>
      <w:r w:rsidRPr="00C96775" w:rsidR="00D44CD6">
        <w:rPr>
          <w:sz w:val="26"/>
          <w:szCs w:val="26"/>
        </w:rPr>
        <w:t xml:space="preserve">                  </w:t>
      </w:r>
      <w:r w:rsidR="00C96775">
        <w:rPr>
          <w:sz w:val="26"/>
          <w:szCs w:val="26"/>
        </w:rPr>
        <w:t xml:space="preserve">          </w:t>
      </w:r>
      <w:r w:rsidRPr="00C96775" w:rsidR="00C96775">
        <w:rPr>
          <w:sz w:val="26"/>
          <w:szCs w:val="26"/>
        </w:rPr>
        <w:t>27 октября</w:t>
      </w:r>
      <w:r w:rsidRPr="00C96775" w:rsidR="0019788E">
        <w:rPr>
          <w:sz w:val="26"/>
          <w:szCs w:val="26"/>
        </w:rPr>
        <w:t xml:space="preserve"> 2025</w:t>
      </w:r>
      <w:r w:rsidRPr="00C96775">
        <w:rPr>
          <w:sz w:val="26"/>
          <w:szCs w:val="26"/>
        </w:rPr>
        <w:t xml:space="preserve"> года</w:t>
      </w:r>
    </w:p>
    <w:p w:rsidR="00B701EF" w:rsidRPr="00C96775" w:rsidP="00887834" w14:paraId="37D8BBE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C96775" w:rsidP="00C96775" w14:paraId="0FF3D539" w14:textId="762D249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77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</w:t>
      </w:r>
      <w:r w:rsidRPr="00C96775">
        <w:rPr>
          <w:rFonts w:ascii="Times New Roman" w:hAnsi="Times New Roman" w:cs="Times New Roman"/>
          <w:sz w:val="26"/>
          <w:szCs w:val="26"/>
        </w:rPr>
        <w:t>района города окружного значения Нижневартовска Ханты-Мансийского автономного округа - Югры Трифонова Л.И</w:t>
      </w:r>
      <w:r w:rsidRPr="00C9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C96775" w:rsidR="00C9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Pr="00C96775" w:rsidR="00C96775">
        <w:rPr>
          <w:rFonts w:ascii="Times New Roman" w:hAnsi="Times New Roman" w:cs="Times New Roman"/>
          <w:sz w:val="26"/>
          <w:szCs w:val="26"/>
        </w:rPr>
        <w:t>судебного участка № 7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C96775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C96775" w:rsidR="003700DF">
        <w:rPr>
          <w:rFonts w:ascii="Times New Roman" w:hAnsi="Times New Roman" w:cs="Times New Roman"/>
          <w:sz w:val="26"/>
          <w:szCs w:val="26"/>
        </w:rPr>
        <w:t>Уденеевой Л.Ф</w:t>
      </w:r>
      <w:r w:rsidRPr="00C96775" w:rsidR="0008714A">
        <w:rPr>
          <w:rFonts w:ascii="Times New Roman" w:hAnsi="Times New Roman" w:cs="Times New Roman"/>
          <w:sz w:val="26"/>
          <w:szCs w:val="26"/>
        </w:rPr>
        <w:t>.</w:t>
      </w:r>
      <w:r w:rsidRPr="00C9677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B1564" w:rsidRPr="00C96775" w:rsidP="00CB1564" w14:paraId="60EF1592" w14:textId="3ACD32E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9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C96775" w:rsidR="00BA236A">
        <w:rPr>
          <w:rFonts w:ascii="Times New Roman" w:hAnsi="Times New Roman" w:cs="Times New Roman"/>
          <w:sz w:val="26"/>
          <w:szCs w:val="26"/>
        </w:rPr>
        <w:t>ООО</w:t>
      </w:r>
      <w:r w:rsidRPr="00C96775" w:rsidR="00994022">
        <w:rPr>
          <w:rFonts w:ascii="Times New Roman" w:hAnsi="Times New Roman" w:cs="Times New Roman"/>
          <w:sz w:val="26"/>
          <w:szCs w:val="26"/>
        </w:rPr>
        <w:t xml:space="preserve"> ПКО «</w:t>
      </w:r>
      <w:r w:rsidRPr="00C96775" w:rsidR="00F07FC4">
        <w:rPr>
          <w:rFonts w:ascii="Times New Roman" w:hAnsi="Times New Roman" w:cs="Times New Roman"/>
          <w:sz w:val="26"/>
          <w:szCs w:val="26"/>
        </w:rPr>
        <w:t>Фабула</w:t>
      </w:r>
      <w:r w:rsidRPr="00C96775">
        <w:rPr>
          <w:rFonts w:ascii="Times New Roman" w:hAnsi="Times New Roman" w:cs="Times New Roman"/>
          <w:sz w:val="26"/>
          <w:szCs w:val="26"/>
        </w:rPr>
        <w:t xml:space="preserve">» к </w:t>
      </w:r>
      <w:r w:rsidRPr="00C96775" w:rsidR="00C96775">
        <w:rPr>
          <w:rFonts w:ascii="Times New Roman" w:hAnsi="Times New Roman" w:cs="Times New Roman"/>
          <w:sz w:val="26"/>
          <w:szCs w:val="26"/>
        </w:rPr>
        <w:t>Москвичеву Сергею Сергеевичу</w:t>
      </w:r>
      <w:r w:rsidRPr="00C96775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займа,</w:t>
      </w:r>
    </w:p>
    <w:p w:rsidR="00D44CD6" w:rsidRPr="00C96775" w:rsidP="00DE3EDC" w14:paraId="7259F46F" w14:textId="4508BBC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</w:t>
      </w:r>
      <w:r w:rsidRPr="00C96775" w:rsidR="00CB1564">
        <w:rPr>
          <w:rFonts w:ascii="Times New Roman" w:hAnsi="Times New Roman" w:cs="Times New Roman"/>
          <w:sz w:val="26"/>
          <w:szCs w:val="26"/>
        </w:rPr>
        <w:t xml:space="preserve">194-199 </w:t>
      </w:r>
      <w:r w:rsidRPr="00C96775" w:rsidR="00CB1564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C96775" w:rsidP="00D44CD6" w14:paraId="0F93F63C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</w:p>
    <w:p w:rsidR="00CB1564" w:rsidP="00C96775" w14:paraId="6AD6B36C" w14:textId="2B060DB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7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C96775" w:rsidRPr="00C96775" w:rsidP="00D44CD6" w14:paraId="24D16171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564" w:rsidRPr="00C96775" w:rsidP="00CB1564" w14:paraId="49AE1A43" w14:textId="1E5DC2E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775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C96775" w:rsidR="00F07FC4">
        <w:rPr>
          <w:rFonts w:ascii="Times New Roman" w:hAnsi="Times New Roman" w:cs="Times New Roman"/>
          <w:sz w:val="26"/>
          <w:szCs w:val="26"/>
        </w:rPr>
        <w:t xml:space="preserve">ООО ПКО «Фабула» к </w:t>
      </w:r>
      <w:r w:rsidRPr="00C96775" w:rsidR="00C96775">
        <w:rPr>
          <w:rFonts w:ascii="Times New Roman" w:hAnsi="Times New Roman" w:cs="Times New Roman"/>
          <w:sz w:val="26"/>
          <w:szCs w:val="26"/>
        </w:rPr>
        <w:t xml:space="preserve">Москвичеву Сергею Сергеевичу </w:t>
      </w:r>
      <w:r w:rsidRPr="00C96775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 в полном объеме.</w:t>
      </w:r>
    </w:p>
    <w:p w:rsidR="00356E97" w:rsidRPr="00C96775" w:rsidP="00CB1564" w14:paraId="78D8F427" w14:textId="0B8AAE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9677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C96775" w:rsidR="00C96775">
        <w:rPr>
          <w:rFonts w:ascii="Times New Roman" w:hAnsi="Times New Roman" w:cs="Times New Roman"/>
          <w:sz w:val="26"/>
          <w:szCs w:val="26"/>
        </w:rPr>
        <w:t xml:space="preserve">Москвичева Сергея Сергеевича </w:t>
      </w:r>
      <w:r w:rsidRPr="00C96775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644589">
        <w:rPr>
          <w:rFonts w:ascii="Times New Roman" w:hAnsi="Times New Roman" w:cs="Times New Roman"/>
          <w:sz w:val="26"/>
          <w:szCs w:val="26"/>
        </w:rPr>
        <w:t>*</w:t>
      </w:r>
      <w:r w:rsidRPr="00C96775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Pr="00C96775" w:rsidR="00F07FC4">
        <w:rPr>
          <w:rFonts w:ascii="Times New Roman" w:hAnsi="Times New Roman" w:cs="Times New Roman"/>
          <w:sz w:val="26"/>
          <w:szCs w:val="26"/>
        </w:rPr>
        <w:t>ООО ПКО «Фабула</w:t>
      </w:r>
      <w:r w:rsidRPr="00C96775">
        <w:rPr>
          <w:rFonts w:ascii="Times New Roman" w:hAnsi="Times New Roman" w:cs="Times New Roman"/>
          <w:sz w:val="26"/>
          <w:szCs w:val="26"/>
        </w:rPr>
        <w:t xml:space="preserve">» (ИНН </w:t>
      </w:r>
      <w:r w:rsidRPr="00C96775" w:rsidR="00F07FC4">
        <w:rPr>
          <w:rFonts w:ascii="Times New Roman" w:hAnsi="Times New Roman" w:cs="Times New Roman"/>
          <w:sz w:val="26"/>
          <w:szCs w:val="26"/>
        </w:rPr>
        <w:t>1657199916</w:t>
      </w:r>
      <w:r w:rsidRPr="00C96775">
        <w:rPr>
          <w:rFonts w:ascii="Times New Roman" w:hAnsi="Times New Roman" w:cs="Times New Roman"/>
          <w:sz w:val="26"/>
          <w:szCs w:val="26"/>
        </w:rPr>
        <w:t xml:space="preserve">) задолженность по договору займа </w:t>
      </w:r>
      <w:r w:rsidRPr="00C96775" w:rsidR="00D44CD6">
        <w:rPr>
          <w:rFonts w:ascii="Times New Roman" w:hAnsi="Times New Roman" w:cs="Times New Roman"/>
          <w:sz w:val="26"/>
          <w:szCs w:val="26"/>
        </w:rPr>
        <w:t>№</w:t>
      </w:r>
      <w:r w:rsidRPr="00C96775" w:rsidR="00C96775">
        <w:rPr>
          <w:rFonts w:ascii="Times New Roman" w:hAnsi="Times New Roman" w:cs="Times New Roman"/>
          <w:sz w:val="26"/>
          <w:szCs w:val="26"/>
        </w:rPr>
        <w:t>170935395/9</w:t>
      </w:r>
      <w:r w:rsidRPr="00C96775" w:rsidR="0019788E">
        <w:rPr>
          <w:rFonts w:ascii="Times New Roman" w:hAnsi="Times New Roman" w:cs="Times New Roman"/>
          <w:sz w:val="26"/>
          <w:szCs w:val="26"/>
        </w:rPr>
        <w:t xml:space="preserve"> </w:t>
      </w:r>
      <w:r w:rsidRPr="00C96775">
        <w:rPr>
          <w:rFonts w:ascii="Times New Roman" w:hAnsi="Times New Roman" w:cs="Times New Roman"/>
          <w:sz w:val="26"/>
          <w:szCs w:val="26"/>
        </w:rPr>
        <w:t xml:space="preserve">от </w:t>
      </w:r>
      <w:r w:rsidRPr="00C96775" w:rsidR="00C96775">
        <w:rPr>
          <w:rFonts w:ascii="Times New Roman" w:hAnsi="Times New Roman" w:cs="Times New Roman"/>
          <w:sz w:val="26"/>
          <w:szCs w:val="26"/>
        </w:rPr>
        <w:t>18.02.2018</w:t>
      </w:r>
      <w:r w:rsidRPr="00C96775" w:rsidR="00703ADB">
        <w:rPr>
          <w:rFonts w:ascii="Times New Roman" w:hAnsi="Times New Roman" w:cs="Times New Roman"/>
          <w:sz w:val="26"/>
          <w:szCs w:val="26"/>
        </w:rPr>
        <w:t xml:space="preserve"> </w:t>
      </w:r>
      <w:r w:rsidRPr="00C96775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C96775" w:rsidR="0019788E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Pr="00C96775" w:rsidR="00C96775">
        <w:rPr>
          <w:rFonts w:ascii="Times New Roman" w:hAnsi="Times New Roman" w:cs="Times New Roman"/>
          <w:sz w:val="26"/>
          <w:szCs w:val="26"/>
        </w:rPr>
        <w:t>18.02.2018</w:t>
      </w:r>
      <w:r w:rsidRPr="00C96775" w:rsidR="00380CAA">
        <w:rPr>
          <w:rFonts w:ascii="Times New Roman" w:hAnsi="Times New Roman" w:cs="Times New Roman"/>
          <w:sz w:val="26"/>
          <w:szCs w:val="26"/>
        </w:rPr>
        <w:t xml:space="preserve"> г. по </w:t>
      </w:r>
      <w:r w:rsidRPr="00C96775" w:rsidR="00C96775">
        <w:rPr>
          <w:rFonts w:ascii="Times New Roman" w:hAnsi="Times New Roman" w:cs="Times New Roman"/>
          <w:sz w:val="26"/>
          <w:szCs w:val="26"/>
        </w:rPr>
        <w:t>16.07.2025</w:t>
      </w:r>
      <w:r w:rsidRPr="00C96775" w:rsidR="00380CAA">
        <w:rPr>
          <w:rFonts w:ascii="Times New Roman" w:hAnsi="Times New Roman" w:cs="Times New Roman"/>
          <w:sz w:val="26"/>
          <w:szCs w:val="26"/>
        </w:rPr>
        <w:t xml:space="preserve"> г. </w:t>
      </w:r>
      <w:r w:rsidRPr="00C9677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C96775" w:rsidR="00C96775">
        <w:rPr>
          <w:rFonts w:ascii="Times New Roman" w:hAnsi="Times New Roman" w:cs="Times New Roman"/>
          <w:sz w:val="26"/>
          <w:szCs w:val="26"/>
        </w:rPr>
        <w:t xml:space="preserve">44649,84 </w:t>
      </w:r>
      <w:r w:rsidRPr="00C96775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Pr="00C96775" w:rsidR="0019788E">
        <w:rPr>
          <w:rFonts w:ascii="Times New Roman" w:hAnsi="Times New Roman" w:cs="Times New Roman"/>
          <w:sz w:val="26"/>
          <w:szCs w:val="26"/>
        </w:rPr>
        <w:t>4000</w:t>
      </w:r>
      <w:r w:rsidRPr="00C9677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C40497" w:rsidRPr="003C3CF7" w:rsidP="00C40497" w14:paraId="4C517C8A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9677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C3CF7">
        <w:rPr>
          <w:rFonts w:ascii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C40497" w:rsidRPr="003C3CF7" w:rsidP="00C40497" w14:paraId="6D23AAE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40497" w:rsidRPr="003C3CF7" w:rsidP="00C40497" w14:paraId="0C60218F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</w:t>
      </w:r>
      <w:r w:rsidRPr="003C3CF7">
        <w:rPr>
          <w:rFonts w:ascii="Times New Roman" w:hAnsi="Times New Roman" w:cs="Times New Roman"/>
          <w:sz w:val="26"/>
          <w:szCs w:val="26"/>
        </w:rPr>
        <w:t>сли лица, участвующие в деле, их представители не присутствовали в судебном заседании.</w:t>
      </w:r>
    </w:p>
    <w:p w:rsidR="00C40497" w:rsidRPr="003C3CF7" w:rsidP="00C40497" w14:paraId="5EF422EB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40497" w:rsidRPr="003C3CF7" w:rsidP="00C40497" w14:paraId="56EC858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</w:t>
      </w:r>
      <w:r w:rsidRPr="003C3CF7">
        <w:rPr>
          <w:rFonts w:ascii="Times New Roman" w:hAnsi="Times New Roman" w:cs="Times New Roman"/>
          <w:sz w:val="26"/>
          <w:szCs w:val="26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40497" w:rsidRPr="003C3CF7" w:rsidP="00C40497" w14:paraId="4ACABAE5" w14:textId="4A54D46C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апелляционном </w:t>
      </w:r>
      <w:r w:rsidRPr="003C3CF7">
        <w:rPr>
          <w:rFonts w:ascii="Times New Roman" w:hAnsi="Times New Roman" w:cs="Times New Roman"/>
          <w:sz w:val="26"/>
          <w:szCs w:val="26"/>
        </w:rPr>
        <w:t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</w:t>
      </w:r>
      <w:r w:rsidRPr="003C3CF7">
        <w:rPr>
          <w:rFonts w:ascii="Times New Roman" w:hAnsi="Times New Roman" w:cs="Times New Roman"/>
          <w:sz w:val="26"/>
          <w:szCs w:val="26"/>
        </w:rPr>
        <w:t xml:space="preserve"> городской суд Ханты-Мансийского автономного округа-Югры, через мир</w:t>
      </w:r>
      <w:r>
        <w:rPr>
          <w:rFonts w:ascii="Times New Roman" w:hAnsi="Times New Roman" w:cs="Times New Roman"/>
          <w:sz w:val="26"/>
          <w:szCs w:val="26"/>
        </w:rPr>
        <w:t>ового судью судебного участка №7</w:t>
      </w:r>
      <w:r w:rsidRPr="003C3CF7">
        <w:rPr>
          <w:rFonts w:ascii="Times New Roman" w:hAnsi="Times New Roman" w:cs="Times New Roman"/>
          <w:sz w:val="26"/>
          <w:szCs w:val="26"/>
        </w:rPr>
        <w:t>.</w:t>
      </w:r>
    </w:p>
    <w:p w:rsidR="00C40497" w:rsidRPr="003C3CF7" w:rsidP="00C40497" w14:paraId="5E70C7E5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40497" w:rsidRPr="003C3CF7" w:rsidP="00C40497" w14:paraId="5EC1DA4D" w14:textId="1B5FF40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C40497" w:rsidRPr="003C3CF7" w:rsidP="00C40497" w14:paraId="4DE09A28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p w:rsidR="00DE3EDC" w:rsidRPr="00C96775" w:rsidP="00C40497" w14:paraId="020C2CD3" w14:textId="481798E6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C96775" w:rsidP="00DE3EDC" w14:paraId="7E6B83EA" w14:textId="0F8A5AE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9788E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C3CF7"/>
    <w:rsid w:val="003D5213"/>
    <w:rsid w:val="003E25AE"/>
    <w:rsid w:val="004049E9"/>
    <w:rsid w:val="00413A4A"/>
    <w:rsid w:val="004375DC"/>
    <w:rsid w:val="004F4651"/>
    <w:rsid w:val="00535632"/>
    <w:rsid w:val="00543F53"/>
    <w:rsid w:val="0059186C"/>
    <w:rsid w:val="005923DA"/>
    <w:rsid w:val="005A525B"/>
    <w:rsid w:val="005B4B25"/>
    <w:rsid w:val="00643362"/>
    <w:rsid w:val="00644589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51057"/>
    <w:rsid w:val="00B61589"/>
    <w:rsid w:val="00B701EF"/>
    <w:rsid w:val="00B82B39"/>
    <w:rsid w:val="00B84A3D"/>
    <w:rsid w:val="00BA236A"/>
    <w:rsid w:val="00BA30F8"/>
    <w:rsid w:val="00C40497"/>
    <w:rsid w:val="00C417DF"/>
    <w:rsid w:val="00C903CE"/>
    <w:rsid w:val="00C9428E"/>
    <w:rsid w:val="00C96775"/>
    <w:rsid w:val="00CA34A3"/>
    <w:rsid w:val="00CB1564"/>
    <w:rsid w:val="00CB1B4F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DE3EDC"/>
    <w:rsid w:val="00E02EC0"/>
    <w:rsid w:val="00E80AB0"/>
    <w:rsid w:val="00E94212"/>
    <w:rsid w:val="00EB2907"/>
    <w:rsid w:val="00ED7CD3"/>
    <w:rsid w:val="00F03246"/>
    <w:rsid w:val="00F07FC4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